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43" w:rsidRDefault="00556443" w:rsidP="004D0410">
      <w:pPr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  <w:r>
        <w:rPr>
          <w:rFonts w:ascii="Arial" w:hAnsi="Arial" w:cs="Arial"/>
          <w:color w:val="000000"/>
          <w:sz w:val="18"/>
          <w:szCs w:val="18"/>
          <w:lang w:eastAsia="en-GB"/>
        </w:rPr>
        <w:t>Wójt Gminy Szelków                                                                                               Stary Szelków, 09.06.2021r.</w:t>
      </w:r>
    </w:p>
    <w:p w:rsidR="00556443" w:rsidRDefault="00556443" w:rsidP="004D0410">
      <w:pPr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  <w:r>
        <w:rPr>
          <w:rFonts w:ascii="Arial" w:hAnsi="Arial" w:cs="Arial"/>
          <w:color w:val="000000"/>
          <w:sz w:val="18"/>
          <w:szCs w:val="18"/>
          <w:lang w:eastAsia="en-GB"/>
        </w:rPr>
        <w:t>Stary Szelków 39</w:t>
      </w:r>
    </w:p>
    <w:p w:rsidR="00556443" w:rsidRDefault="00556443" w:rsidP="004D0410">
      <w:pPr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  <w:r>
        <w:rPr>
          <w:rFonts w:ascii="Arial" w:hAnsi="Arial" w:cs="Arial"/>
          <w:color w:val="000000"/>
          <w:sz w:val="18"/>
          <w:szCs w:val="18"/>
          <w:lang w:eastAsia="en-GB"/>
        </w:rPr>
        <w:t>06-220 Stary Szelków</w:t>
      </w:r>
    </w:p>
    <w:p w:rsidR="00556443" w:rsidRDefault="00556443" w:rsidP="004D0410">
      <w:pPr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p w:rsidR="00556443" w:rsidRDefault="00556443" w:rsidP="004D0410">
      <w:pPr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p w:rsidR="00556443" w:rsidRDefault="00556443" w:rsidP="004D0410">
      <w:pPr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p w:rsidR="00556443" w:rsidRDefault="00556443" w:rsidP="004D0410">
      <w:pPr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  <w:r>
        <w:rPr>
          <w:rFonts w:ascii="Arial" w:hAnsi="Arial" w:cs="Arial"/>
          <w:color w:val="000000"/>
          <w:sz w:val="18"/>
          <w:szCs w:val="18"/>
          <w:lang w:eastAsia="en-GB"/>
        </w:rPr>
        <w:t>Nr sprawy:ODI.1431.31.2021</w:t>
      </w:r>
    </w:p>
    <w:p w:rsidR="00556443" w:rsidRDefault="00556443" w:rsidP="004D0410">
      <w:pPr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p w:rsidR="00556443" w:rsidRDefault="00556443" w:rsidP="004D0410">
      <w:pPr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p w:rsidR="00556443" w:rsidRDefault="00556443" w:rsidP="004D0410">
      <w:pPr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p w:rsidR="00556443" w:rsidRPr="00B467FA" w:rsidRDefault="00556443" w:rsidP="00B467FA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</w:t>
      </w:r>
      <w:r w:rsidRPr="00B467FA">
        <w:rPr>
          <w:rFonts w:ascii="Times New Roman" w:hAnsi="Times New Roman"/>
          <w:lang w:eastAsia="pl-PL"/>
        </w:rPr>
        <w:t>Szulc-Efekt sp. z o. o.</w:t>
      </w:r>
    </w:p>
    <w:p w:rsidR="00556443" w:rsidRPr="00B467FA" w:rsidRDefault="00556443" w:rsidP="00B467FA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</w:t>
      </w:r>
      <w:r w:rsidRPr="00B467FA">
        <w:rPr>
          <w:rFonts w:ascii="Times New Roman" w:hAnsi="Times New Roman"/>
          <w:lang w:eastAsia="pl-PL"/>
        </w:rPr>
        <w:t>Prezes Zarządu - Adam Szulc </w:t>
      </w:r>
    </w:p>
    <w:p w:rsidR="00556443" w:rsidRPr="00B467FA" w:rsidRDefault="00556443" w:rsidP="00B467FA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</w:t>
      </w:r>
      <w:r w:rsidRPr="00B467FA">
        <w:rPr>
          <w:rFonts w:ascii="Times New Roman" w:hAnsi="Times New Roman"/>
          <w:lang w:eastAsia="pl-PL"/>
        </w:rPr>
        <w:t>ul. Poligonowa 1</w:t>
      </w:r>
    </w:p>
    <w:p w:rsidR="00556443" w:rsidRDefault="00556443" w:rsidP="00B467FA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</w:t>
      </w:r>
      <w:r w:rsidRPr="00B467FA">
        <w:rPr>
          <w:rFonts w:ascii="Times New Roman" w:hAnsi="Times New Roman"/>
          <w:lang w:eastAsia="pl-PL"/>
        </w:rPr>
        <w:t>04-051 Warszawa</w:t>
      </w:r>
    </w:p>
    <w:p w:rsidR="00556443" w:rsidRDefault="00556443" w:rsidP="00B467FA">
      <w:pPr>
        <w:rPr>
          <w:rFonts w:ascii="Times New Roman" w:hAnsi="Times New Roman"/>
          <w:lang w:eastAsia="pl-PL"/>
        </w:rPr>
      </w:pPr>
    </w:p>
    <w:p w:rsidR="00556443" w:rsidRDefault="00556443" w:rsidP="00B467FA">
      <w:pPr>
        <w:rPr>
          <w:rFonts w:ascii="Times New Roman" w:hAnsi="Times New Roman"/>
          <w:lang w:eastAsia="pl-PL"/>
        </w:rPr>
      </w:pPr>
    </w:p>
    <w:p w:rsidR="00556443" w:rsidRPr="00B467FA" w:rsidRDefault="00556443" w:rsidP="00B467FA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Odpowiedź na petycję i wniosek o udostępnienie informacji publicznej z dnia 29 maja 2021 roku w sprawie Inicjatywy- Dbajmy środowisko dotyczącej elektromobilności: </w:t>
      </w:r>
    </w:p>
    <w:p w:rsidR="00556443" w:rsidRDefault="00556443" w:rsidP="004D0410">
      <w:pPr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p w:rsidR="00556443" w:rsidRPr="004D0410" w:rsidRDefault="00556443" w:rsidP="004D0410">
      <w:pPr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hAnsi="Arial" w:cs="Arial"/>
          <w:color w:val="000000"/>
          <w:sz w:val="18"/>
          <w:szCs w:val="18"/>
          <w:lang w:eastAsia="en-GB"/>
        </w:rPr>
        <w:t>Osnowa Wniosku: </w:t>
      </w:r>
    </w:p>
    <w:p w:rsidR="00556443" w:rsidRDefault="00556443" w:rsidP="004D0410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4D0410">
        <w:rPr>
          <w:rFonts w:ascii="Arial" w:hAnsi="Arial" w:cs="Arial"/>
          <w:color w:val="000000"/>
          <w:sz w:val="18"/>
          <w:szCs w:val="18"/>
          <w:lang w:eastAsia="en-GB"/>
        </w:rPr>
        <w:t>§1) Na mocy art. 61 Konstytucji RP, w trybie art. 6 ust. 1 pkt. 1 lit c oraz art. 6 ust. 1 pkt. 2 lit. c Ustawy z dnia 6 września o dostępie do informacji publicznej (t.j. Dz. U. z 2020 r.)   - wnosimy o udzielnie informacji publicznej w przedmiocie - </w:t>
      </w:r>
      <w:r w:rsidRPr="004D0410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gdzie w stronie Internetowej lub w BIP - Gmina opublikowała PROJEKT  założeń do planu zaopatrzenia w ciepło, energię elektryczną i paliwa gazowe - w rozumieniu  art. 19 ust. Ustawy z dnia 10 kwietnia 1997 r. Prawo energetyczne (Dz.U.2017.220 t.j. z 2017.02.06)</w:t>
      </w:r>
    </w:p>
    <w:p w:rsidR="00556443" w:rsidRDefault="00556443" w:rsidP="004D0410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</w:p>
    <w:p w:rsidR="00556443" w:rsidRPr="00A91141" w:rsidRDefault="00556443" w:rsidP="004D0410">
      <w:pPr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  <w:lang w:eastAsia="en-GB"/>
        </w:rPr>
      </w:pPr>
      <w:r w:rsidRPr="00A91141">
        <w:rPr>
          <w:rFonts w:ascii="Arial" w:hAnsi="Arial" w:cs="Arial"/>
          <w:b/>
          <w:bCs/>
          <w:color w:val="000000"/>
          <w:sz w:val="18"/>
          <w:szCs w:val="18"/>
          <w:u w:val="single"/>
          <w:lang w:eastAsia="en-GB"/>
        </w:rPr>
        <w:t>Odpowiedź:</w:t>
      </w:r>
    </w:p>
    <w:p w:rsidR="00556443" w:rsidRDefault="00556443" w:rsidP="004D0410">
      <w:pPr>
        <w:jc w:val="both"/>
        <w:rPr>
          <w:rFonts w:ascii="Arial" w:hAnsi="Arial" w:cs="Arial"/>
          <w:bCs/>
          <w:i/>
          <w:color w:val="000000"/>
          <w:sz w:val="18"/>
          <w:szCs w:val="18"/>
          <w:lang w:eastAsia="en-GB"/>
        </w:rPr>
      </w:pPr>
      <w:r w:rsidRPr="001C6D7E">
        <w:rPr>
          <w:rFonts w:ascii="Arial" w:hAnsi="Arial" w:cs="Arial"/>
          <w:bCs/>
          <w:i/>
          <w:color w:val="000000"/>
          <w:sz w:val="18"/>
          <w:szCs w:val="18"/>
          <w:lang w:eastAsia="en-GB"/>
        </w:rPr>
        <w:t>Brak jest publikacji na stronie internetowej i BIP-ie Projektu założeń do planu zaopatrzenia w ciepło, energię elektryczną i paliwa gazowe. Gmina posiada ok. 3650 mieszkańców zamieszkałych w 24 miejscowościach, z których żadna nie ma więcej jak 300 mieszkańców. We wspomnianym zakresie działamy w oparciu o MPZP oraz Program Gospodarki Niskoemisyjnej.</w:t>
      </w:r>
    </w:p>
    <w:p w:rsidR="00556443" w:rsidRPr="001C6D7E" w:rsidRDefault="00556443" w:rsidP="004D0410">
      <w:pPr>
        <w:jc w:val="both"/>
        <w:rPr>
          <w:rFonts w:ascii="Arial" w:hAnsi="Arial" w:cs="Arial"/>
          <w:i/>
          <w:color w:val="000000"/>
          <w:sz w:val="18"/>
          <w:szCs w:val="18"/>
          <w:lang w:eastAsia="en-GB"/>
        </w:rPr>
      </w:pPr>
    </w:p>
    <w:p w:rsidR="00556443" w:rsidRPr="004D0410" w:rsidRDefault="00556443" w:rsidP="004D0410">
      <w:pPr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p w:rsidR="00556443" w:rsidRPr="004D0410" w:rsidRDefault="00556443" w:rsidP="004D0410">
      <w:pPr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hAnsi="Arial" w:cs="Arial"/>
          <w:color w:val="000000"/>
          <w:sz w:val="18"/>
          <w:szCs w:val="18"/>
          <w:lang w:eastAsia="en-GB"/>
        </w:rPr>
        <w:t>§1.2) Na mocy art. 61 Konstytucji RP, w trybie art. 6 ust. 1 pkt. 1 lit c oraz art. 6 ust. 1 pkt. 2 lit. c Ustawy z dnia 6 września o dostępie do informacji publicznej (t.j. Dz. U. z 2020 r.) </w:t>
      </w:r>
      <w:r w:rsidRPr="004D0410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gdzie (jakie medium np. BIP, tablica ogłoszeń, etc) Gmina opublikowała informację o stosowanych środkach poprawy efektywności energetycznej - zgodnie z obowiązkiem określonym w art. 6 ust. 3  Ustawy z dnia 15 kwietnia 2011 r. o efektywności energetycznej ( t.j. Dz. U. z 2021 r) ?   </w:t>
      </w:r>
    </w:p>
    <w:p w:rsidR="00556443" w:rsidRDefault="00556443" w:rsidP="004D0410">
      <w:pPr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hAnsi="Arial" w:cs="Arial"/>
          <w:color w:val="000000"/>
          <w:sz w:val="18"/>
          <w:szCs w:val="18"/>
          <w:lang w:eastAsia="en-GB"/>
        </w:rPr>
        <w:t> </w:t>
      </w:r>
    </w:p>
    <w:p w:rsidR="00556443" w:rsidRDefault="00556443" w:rsidP="004D0410">
      <w:pPr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p w:rsidR="00556443" w:rsidRDefault="00556443" w:rsidP="004D0410">
      <w:pPr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  <w:r w:rsidRPr="00281847">
        <w:rPr>
          <w:rFonts w:ascii="Arial" w:hAnsi="Arial" w:cs="Arial"/>
          <w:b/>
          <w:color w:val="000000"/>
          <w:sz w:val="18"/>
          <w:szCs w:val="18"/>
          <w:u w:val="single"/>
          <w:lang w:eastAsia="en-GB"/>
        </w:rPr>
        <w:t>Odpowiedź:</w:t>
      </w:r>
    </w:p>
    <w:p w:rsidR="00556443" w:rsidRPr="001C6D7E" w:rsidRDefault="00556443" w:rsidP="004D0410">
      <w:pPr>
        <w:jc w:val="both"/>
        <w:rPr>
          <w:rFonts w:ascii="Arial" w:hAnsi="Arial" w:cs="Arial"/>
          <w:i/>
          <w:color w:val="000000"/>
          <w:sz w:val="18"/>
          <w:szCs w:val="18"/>
          <w:lang w:eastAsia="en-GB"/>
        </w:rPr>
      </w:pPr>
      <w:r w:rsidRPr="001C6D7E">
        <w:rPr>
          <w:rFonts w:ascii="Arial" w:hAnsi="Arial" w:cs="Arial"/>
          <w:i/>
          <w:color w:val="000000"/>
          <w:sz w:val="18"/>
          <w:szCs w:val="18"/>
          <w:lang w:eastAsia="en-GB"/>
        </w:rPr>
        <w:t xml:space="preserve">Gmina realizuje projekt pn.: </w:t>
      </w:r>
      <w:r w:rsidRPr="001C6D7E">
        <w:rPr>
          <w:rFonts w:ascii="Arial" w:hAnsi="Arial" w:cs="Arial"/>
          <w:i/>
          <w:color w:val="000000"/>
          <w:sz w:val="18"/>
          <w:szCs w:val="18"/>
        </w:rPr>
        <w:t>„Ograniczenie ,,niskiej emisji”, wymiana urządzeń grzewczych na terenie gminy Szelków” z wykorzystaniem funduszy unijnych. Poza tym Gmina zawarła porozumienie z WFOŚiGW w Warszawie na pomoc przy realizacji Programu „Czyste Powietrze”. Informacje w tym zakresie znajdują się na stronie internetowej.</w:t>
      </w:r>
    </w:p>
    <w:p w:rsidR="00556443" w:rsidRDefault="00556443" w:rsidP="004D0410">
      <w:pPr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p w:rsidR="00556443" w:rsidRPr="00281847" w:rsidRDefault="00556443" w:rsidP="004D0410">
      <w:pPr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p w:rsidR="00556443" w:rsidRDefault="00556443" w:rsidP="004D0410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4D0410">
        <w:rPr>
          <w:rFonts w:ascii="Arial" w:hAnsi="Arial" w:cs="Arial"/>
          <w:color w:val="000000"/>
          <w:sz w:val="18"/>
          <w:szCs w:val="18"/>
          <w:lang w:eastAsia="en-GB"/>
        </w:rPr>
        <w:t>§1.3) Na mocy wzmiankowanych powyżej przepisów, art. 61 Konstytucji RP, w trybie art. 6 ust. 1 pkt 2 lit. d i pkt. 3   wzmiankowanej Ustawy o dostępie do informacji publicznej (t.j. Dz. U. z 2020 r. poz. 2176) </w:t>
      </w:r>
      <w:r w:rsidRPr="004D0410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wnosimy o podanie danych kontaktowych Urzędnika, który w zakresie powierzonych mu zadań i wykonywanych kompetencji nadzoruje sprawy związane z wdrażaniem dyspozycji Ustawy z dnia 11 stycznia 2018 r. o elektromobilności i paliwach alternatywnych (t.j. Dz. U. z 2021 r. poz. 110). (Imię i nazwisko, adres do korespondencji e-mail, tel. i stanowisko służbowe Urzędnika) </w:t>
      </w:r>
    </w:p>
    <w:p w:rsidR="00556443" w:rsidRDefault="00556443" w:rsidP="004D0410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</w:p>
    <w:p w:rsidR="00556443" w:rsidRPr="004D0410" w:rsidRDefault="00556443" w:rsidP="004D0410">
      <w:pPr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p w:rsidR="00556443" w:rsidRPr="004D0410" w:rsidRDefault="00556443" w:rsidP="004D0410">
      <w:pPr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hAnsi="Arial" w:cs="Arial"/>
          <w:color w:val="000000"/>
          <w:sz w:val="18"/>
          <w:szCs w:val="18"/>
          <w:lang w:eastAsia="en-GB"/>
        </w:rPr>
        <w:t>Oczwyście, nadmieniamy, że Wnioskodawca jest świadomy poślizgów z zakresie wdrażania określonych vacatio legis oraz tego, że cześć gmin będzie stosowało przepisy przedmiotowej ustawy w ograniczonym zakresie, etc </w:t>
      </w:r>
    </w:p>
    <w:p w:rsidR="00556443" w:rsidRPr="004D0410" w:rsidRDefault="00556443" w:rsidP="004D0410">
      <w:pPr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Tak więc Wnioskodawca jest świadomy, że w zależności od wielkości gminy - różny będzie oczywiście zakres zadań i kompetencji tego Urzędnika </w:t>
      </w:r>
    </w:p>
    <w:p w:rsidR="00556443" w:rsidRPr="004D0410" w:rsidRDefault="00556443" w:rsidP="004D0410">
      <w:pPr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p w:rsidR="00556443" w:rsidRPr="004D0410" w:rsidRDefault="00556443" w:rsidP="004D0410">
      <w:pPr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hAnsi="Arial" w:cs="Arial"/>
          <w:color w:val="000000"/>
          <w:sz w:val="18"/>
          <w:szCs w:val="18"/>
          <w:lang w:eastAsia="en-GB"/>
        </w:rPr>
        <w:t>Prembuła do pytania 1.3 </w:t>
      </w:r>
    </w:p>
    <w:p w:rsidR="00556443" w:rsidRPr="004D0410" w:rsidRDefault="00556443" w:rsidP="004D0410">
      <w:pPr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p w:rsidR="00556443" w:rsidRPr="004D0410" w:rsidRDefault="00556443" w:rsidP="004D0410">
      <w:pPr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To jak ważki  jest to temat wynika choćby z materiałów publikowanych w prasie analizujących plany właściwego Ministerstwa w tym zakresie, etc </w:t>
      </w:r>
    </w:p>
    <w:p w:rsidR="00556443" w:rsidRPr="004D0410" w:rsidRDefault="00556443" w:rsidP="004D0410">
      <w:pPr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ad exemplum - </w:t>
      </w:r>
      <w:r w:rsidRPr="004D0410">
        <w:rPr>
          <w:rFonts w:ascii="Arial" w:hAnsi="Arial" w:cs="Arial"/>
          <w:color w:val="000000"/>
          <w:sz w:val="18"/>
          <w:szCs w:val="18"/>
          <w:lang w:eastAsia="en-GB"/>
        </w:rPr>
        <w:t>vide: materiał: https://www.cire.pl/item,186469,1,0,0,0,0,0,rzad-szykuje-doplaty-do-stacji-ladowania-na-jakich-warunkach.html  </w:t>
      </w:r>
    </w:p>
    <w:p w:rsidR="00556443" w:rsidRPr="004D0410" w:rsidRDefault="00556443" w:rsidP="004D0410">
      <w:pPr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p w:rsidR="00556443" w:rsidRPr="004D0410" w:rsidRDefault="00556443" w:rsidP="004D0410">
      <w:pPr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Dziennikarze tak interpretują te plany: </w:t>
      </w:r>
    </w:p>
    <w:p w:rsidR="00556443" w:rsidRDefault="00556443" w:rsidP="004D0410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4D0410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 xml:space="preserve">“(…) Jak czytamy w dokumencie opracowanym przez resort energii, jeśli wyniki monitorowania zakończonego na przełomie 2019/2020 r. wykażą, że liczba ogólnodostępnych stacji ładowania w danej gminie nie odpowiada minimalnej liczbie określonej w przepisach projektowanej ustaw dla gminy danej wielkości, władze takiej gminy będą zobowiązane do przygotowania planu rozwoju infrastruktury. Za budowę punktów ładowania w tym przypadku będzie odpowiadał operator sieci dystrybucyjnej elektroenergetycznej. (…) “ - wnioskodawca cytuje przedmiotowy fragment za portalem </w:t>
      </w:r>
      <w:hyperlink r:id="rId5" w:history="1">
        <w:r w:rsidRPr="00BC4817">
          <w:rPr>
            <w:rStyle w:val="Hyperlink"/>
            <w:rFonts w:ascii="Arial" w:hAnsi="Arial" w:cs="Arial"/>
            <w:b/>
            <w:bCs/>
            <w:sz w:val="18"/>
            <w:szCs w:val="18"/>
            <w:lang w:eastAsia="en-GB"/>
          </w:rPr>
          <w:t>www.cire.pl</w:t>
        </w:r>
      </w:hyperlink>
      <w:r w:rsidRPr="004D0410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 </w:t>
      </w:r>
    </w:p>
    <w:p w:rsidR="00556443" w:rsidRDefault="00556443" w:rsidP="004D0410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</w:p>
    <w:p w:rsidR="00556443" w:rsidRPr="004D0410" w:rsidRDefault="00556443" w:rsidP="004D0410">
      <w:pPr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p w:rsidR="00556443" w:rsidRPr="00281847" w:rsidRDefault="00556443" w:rsidP="00CE35AE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  <w:lang w:eastAsia="en-GB"/>
        </w:rPr>
      </w:pPr>
      <w:r w:rsidRPr="00281847">
        <w:rPr>
          <w:rFonts w:ascii="Arial" w:hAnsi="Arial" w:cs="Arial"/>
          <w:b/>
          <w:bCs/>
          <w:color w:val="000000"/>
          <w:sz w:val="18"/>
          <w:szCs w:val="18"/>
          <w:u w:val="single"/>
          <w:lang w:eastAsia="en-GB"/>
        </w:rPr>
        <w:t>Odpowiedź:</w:t>
      </w:r>
    </w:p>
    <w:p w:rsidR="00556443" w:rsidRPr="001C6D7E" w:rsidRDefault="00556443" w:rsidP="00CE35AE">
      <w:pPr>
        <w:jc w:val="both"/>
        <w:rPr>
          <w:rFonts w:ascii="Arial" w:hAnsi="Arial" w:cs="Arial"/>
          <w:i/>
          <w:color w:val="000000"/>
          <w:sz w:val="18"/>
          <w:szCs w:val="18"/>
          <w:lang w:eastAsia="en-GB"/>
        </w:rPr>
      </w:pPr>
      <w:r w:rsidRPr="001C6D7E">
        <w:rPr>
          <w:rFonts w:ascii="Arial" w:hAnsi="Arial" w:cs="Arial"/>
          <w:i/>
          <w:color w:val="000000"/>
          <w:sz w:val="18"/>
          <w:szCs w:val="18"/>
          <w:lang w:eastAsia="en-GB"/>
        </w:rPr>
        <w:t>Gmina Szelków liczy jedynie około 3650 mieszkańców, czyli obowiązek ten nas nie dotyczy.</w:t>
      </w:r>
    </w:p>
    <w:p w:rsidR="00556443" w:rsidRPr="004D0410" w:rsidRDefault="00556443" w:rsidP="004D0410">
      <w:pPr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p w:rsidR="00556443" w:rsidRPr="004D0410" w:rsidRDefault="00556443" w:rsidP="004D0410">
      <w:pPr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hAnsi="Arial" w:cs="Arial"/>
          <w:color w:val="000000"/>
          <w:sz w:val="18"/>
          <w:szCs w:val="18"/>
          <w:lang w:eastAsia="en-GB"/>
        </w:rPr>
        <w:t>W związku z powyższym: </w:t>
      </w:r>
    </w:p>
    <w:p w:rsidR="00556443" w:rsidRDefault="00556443" w:rsidP="004D0410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4D0410">
        <w:rPr>
          <w:rFonts w:ascii="Arial" w:hAnsi="Arial" w:cs="Arial"/>
          <w:color w:val="000000"/>
          <w:sz w:val="18"/>
          <w:szCs w:val="18"/>
          <w:lang w:eastAsia="en-GB"/>
        </w:rPr>
        <w:t>§1.4) Na mocy wzmiankowanych powyżej przepisów, art. 61 Konstytucji RP, w trybie art. 6 ust. 1 pkt 2 lit. b (w rzeczonym przepisie - expressis verbis Ustawodawca mówi o zamierzeniach w działaniach władzy)  Ustawy o dost. do inf. publ. (t.j. Dz. U. z 2020 r. poz. 2176) </w:t>
      </w:r>
      <w:r w:rsidRPr="004D0410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wnosimy o poinformowanie wnioskodawcy o tym czy w ciągu najbliższych 4 lat Gmina/Miasto - zamierza uczestniczyć w Inwestycjach związanych z budową publicznych stacji ładowania aut elektrycznych ? </w:t>
      </w:r>
    </w:p>
    <w:p w:rsidR="00556443" w:rsidRDefault="00556443" w:rsidP="004D0410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</w:p>
    <w:p w:rsidR="00556443" w:rsidRDefault="00556443" w:rsidP="004D0410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</w:p>
    <w:p w:rsidR="00556443" w:rsidRPr="00CE35AE" w:rsidRDefault="00556443" w:rsidP="004D0410">
      <w:pPr>
        <w:jc w:val="both"/>
        <w:rPr>
          <w:rFonts w:ascii="Arial" w:hAnsi="Arial" w:cs="Arial"/>
          <w:color w:val="000000"/>
          <w:sz w:val="18"/>
          <w:szCs w:val="18"/>
          <w:u w:val="single"/>
          <w:lang w:eastAsia="en-GB"/>
        </w:rPr>
      </w:pPr>
      <w:r w:rsidRPr="00CE35AE">
        <w:rPr>
          <w:rFonts w:ascii="Arial" w:hAnsi="Arial" w:cs="Arial"/>
          <w:b/>
          <w:bCs/>
          <w:color w:val="000000"/>
          <w:sz w:val="18"/>
          <w:szCs w:val="18"/>
          <w:u w:val="single"/>
          <w:lang w:eastAsia="en-GB"/>
        </w:rPr>
        <w:t>Odpowiedź:</w:t>
      </w:r>
    </w:p>
    <w:p w:rsidR="00556443" w:rsidRPr="001C6D7E" w:rsidRDefault="00556443" w:rsidP="004D0410">
      <w:pPr>
        <w:jc w:val="both"/>
        <w:rPr>
          <w:rFonts w:ascii="Arial" w:hAnsi="Arial" w:cs="Arial"/>
          <w:i/>
          <w:color w:val="000000"/>
          <w:sz w:val="18"/>
          <w:szCs w:val="18"/>
          <w:lang w:eastAsia="en-GB"/>
        </w:rPr>
      </w:pPr>
      <w:r w:rsidRPr="001C6D7E">
        <w:rPr>
          <w:rFonts w:ascii="Arial" w:hAnsi="Arial" w:cs="Arial"/>
          <w:i/>
          <w:color w:val="000000"/>
          <w:sz w:val="18"/>
          <w:szCs w:val="18"/>
          <w:lang w:eastAsia="en-GB"/>
        </w:rPr>
        <w:t>Nie dotyczy gmin do 100 000 mieszkańców.</w:t>
      </w:r>
    </w:p>
    <w:p w:rsidR="00556443" w:rsidRDefault="00556443" w:rsidP="004D0410">
      <w:pPr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p w:rsidR="00556443" w:rsidRDefault="00556443" w:rsidP="004D0410">
      <w:pPr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p w:rsidR="00556443" w:rsidRDefault="00556443" w:rsidP="004D0410">
      <w:pPr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  <w:r>
        <w:rPr>
          <w:rFonts w:ascii="Arial" w:hAnsi="Arial" w:cs="Arial"/>
          <w:color w:val="000000"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 Z poważaniem</w:t>
      </w:r>
    </w:p>
    <w:p w:rsidR="00556443" w:rsidRDefault="00556443" w:rsidP="004D0410">
      <w:pPr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  <w:r>
        <w:rPr>
          <w:rFonts w:ascii="Arial" w:hAnsi="Arial" w:cs="Arial"/>
          <w:color w:val="000000"/>
          <w:sz w:val="18"/>
          <w:szCs w:val="18"/>
          <w:lang w:eastAsia="en-GB"/>
        </w:rPr>
        <w:t xml:space="preserve">                                                                                                                              Wójt Gminy Szelków</w:t>
      </w:r>
    </w:p>
    <w:p w:rsidR="00556443" w:rsidRDefault="00556443" w:rsidP="004D0410">
      <w:pPr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  <w:r>
        <w:rPr>
          <w:rFonts w:ascii="Arial" w:hAnsi="Arial" w:cs="Arial"/>
          <w:color w:val="000000"/>
          <w:sz w:val="18"/>
          <w:szCs w:val="18"/>
          <w:lang w:eastAsia="en-GB"/>
        </w:rPr>
        <w:t xml:space="preserve">                                                                                                                           /-/ Arnold Maciej Grossmann</w:t>
      </w:r>
    </w:p>
    <w:p w:rsidR="00556443" w:rsidRDefault="00556443" w:rsidP="004D0410">
      <w:pPr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p w:rsidR="00556443" w:rsidRDefault="00556443" w:rsidP="004D0410">
      <w:pPr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p w:rsidR="00556443" w:rsidRDefault="00556443" w:rsidP="004D0410">
      <w:pPr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p w:rsidR="00556443" w:rsidRDefault="00556443" w:rsidP="001C6D7E">
      <w:pPr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Klauzula informacyjna przetwarzania danych osobowych:</w:t>
      </w:r>
    </w:p>
    <w:p w:rsidR="00556443" w:rsidRDefault="00556443" w:rsidP="001C6D7E">
      <w:pPr>
        <w:spacing w:line="276" w:lineRule="auto"/>
        <w:jc w:val="both"/>
        <w:rPr>
          <w:rFonts w:ascii="Times New Roman" w:hAnsi="Times New Roman"/>
        </w:rPr>
      </w:pPr>
    </w:p>
    <w:p w:rsidR="00556443" w:rsidRPr="00BD1801" w:rsidRDefault="00556443" w:rsidP="001C6D7E">
      <w:pPr>
        <w:pStyle w:val="NormalWeb"/>
        <w:spacing w:after="0" w:line="360" w:lineRule="auto"/>
        <w:ind w:firstLine="360"/>
        <w:jc w:val="both"/>
        <w:rPr>
          <w:color w:val="000000"/>
        </w:rPr>
      </w:pPr>
      <w:r w:rsidRPr="00BD1801">
        <w:rPr>
          <w:color w:val="000000"/>
        </w:rPr>
        <w:t xml:space="preserve">Na podstawie art. 13 ust. 1 i 2 rozporządzenia Parlamentu Europejskiego i Rady (UE) 2016/679 z dnia 27 kwietnia 2016 r. w sprawie ochrony osób fizycznych w związku </w:t>
      </w:r>
      <w:r>
        <w:rPr>
          <w:color w:val="000000"/>
        </w:rPr>
        <w:t xml:space="preserve">               </w:t>
      </w:r>
      <w:r w:rsidRPr="00BD1801">
        <w:rPr>
          <w:color w:val="000000"/>
        </w:rPr>
        <w:t>z przetwarzaniem danych osobowych i w sprawie swobodnego przepływu takich danych oraz uchylenia dyrektywy 95/46/WE (Dz.U.UE.L.2016.119.1), dalej jako RODO), informuję, iż:</w:t>
      </w:r>
    </w:p>
    <w:p w:rsidR="00556443" w:rsidRDefault="00556443" w:rsidP="001C6D7E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Pani/Pana danych osobowych jest Gmina Szelków reprezentowana przez Wójt Gminy Szelków – </w:t>
      </w:r>
      <w:r w:rsidRPr="00AC57E3">
        <w:rPr>
          <w:rFonts w:ascii="Times New Roman" w:hAnsi="Times New Roman" w:cs="Times New Roman"/>
          <w:b/>
        </w:rPr>
        <w:t>Arnold Maciej Grossmann</w:t>
      </w:r>
      <w:r>
        <w:rPr>
          <w:rFonts w:ascii="Times New Roman" w:hAnsi="Times New Roman" w:cs="Times New Roman"/>
        </w:rPr>
        <w:t>, z siedzibą w Starym Szelkowie 39,    06-220 Stary Szelków</w:t>
      </w:r>
      <w:r>
        <w:t>.</w:t>
      </w:r>
    </w:p>
    <w:p w:rsidR="00556443" w:rsidRPr="00850F39" w:rsidRDefault="00556443" w:rsidP="001C6D7E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 wyznaczył Inspektora Ochrony Danych Osobowych, jest nim </w:t>
      </w:r>
      <w:r w:rsidRPr="00AC57E3">
        <w:rPr>
          <w:rFonts w:ascii="Times New Roman" w:hAnsi="Times New Roman" w:cs="Times New Roman"/>
          <w:b/>
        </w:rPr>
        <w:t>Krzysztof Kacprzycki</w:t>
      </w:r>
      <w:r>
        <w:rPr>
          <w:rFonts w:ascii="Times New Roman" w:hAnsi="Times New Roman" w:cs="Times New Roman"/>
        </w:rPr>
        <w:t xml:space="preserve"> – Inspektor ds. ochrony danych i innowacyjności, można się z nim kontaktować poprzez tel. stac. 29 7176 001 wewn. 17, e-maila:  </w:t>
      </w:r>
      <w:hyperlink r:id="rId6" w:history="1">
        <w:r w:rsidRPr="009C6E93">
          <w:rPr>
            <w:rStyle w:val="Hyperlink"/>
            <w:rFonts w:ascii="Times New Roman" w:hAnsi="Times New Roman"/>
          </w:rPr>
          <w:t>ug_szelkow@wp.pl</w:t>
        </w:r>
      </w:hyperlink>
      <w:r>
        <w:rPr>
          <w:rFonts w:ascii="Times New Roman" w:hAnsi="Times New Roman" w:cs="Times New Roman"/>
        </w:rPr>
        <w:t xml:space="preserve"> lub na adres: Stary Szelków 39,        06-220 Stary Szelków</w:t>
      </w:r>
      <w:r>
        <w:t xml:space="preserve">. </w:t>
      </w:r>
      <w:r>
        <w:rPr>
          <w:rFonts w:ascii="Times New Roman" w:hAnsi="Times New Roman" w:cs="Times New Roman"/>
        </w:rPr>
        <w:t>Z Inspektorem Ochrony Danych można kontaktować się we wszystkich sprawach dotyczących danych osobowych przetwarzanych przez administratora.</w:t>
      </w:r>
    </w:p>
    <w:p w:rsidR="00556443" w:rsidRPr="00557DA8" w:rsidRDefault="00556443" w:rsidP="001C6D7E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850F39">
        <w:rPr>
          <w:rFonts w:ascii="Times New Roman" w:hAnsi="Times New Roman" w:cs="Times New Roman"/>
        </w:rPr>
        <w:t xml:space="preserve">Pani/Pana dane osobowe przetwarzane będą </w:t>
      </w:r>
      <w:r w:rsidRPr="0054533A">
        <w:rPr>
          <w:rFonts w:ascii="Times New Roman" w:hAnsi="Times New Roman" w:cs="Times New Roman"/>
          <w:b/>
        </w:rPr>
        <w:t>w celu realizacji obowiązku prawnego ciążącego na administratorze</w:t>
      </w:r>
      <w:r>
        <w:rPr>
          <w:rFonts w:ascii="Times New Roman" w:hAnsi="Times New Roman" w:cs="Times New Roman"/>
        </w:rPr>
        <w:t xml:space="preserve"> (art. 6 ust. 1 lit. c RODO) oraz wykonywaniem przez administratora zadań realizowanych w interesie publicznym lub sprawowania władzy publicznej powierzonej administratorowi (art. 6 ust. 1 lit. e RODO). </w:t>
      </w:r>
    </w:p>
    <w:p w:rsidR="00556443" w:rsidRPr="003B585C" w:rsidRDefault="00556443" w:rsidP="001C6D7E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mogą być udostępniane innym organom i podmiotom na podstawie obowiązujących przepisów prawa. </w:t>
      </w:r>
    </w:p>
    <w:p w:rsidR="00556443" w:rsidRDefault="00556443" w:rsidP="001C6D7E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t>Będziemy przechowywać Pani/Pana dane osobowe do chwili załatwienia sprawy, w której zostały one zebrane, a następnie – w przypadkach, w których wymagają tego przepisy ustawy z dnia 14 lipca 1983 r. o narodowym zasobie archiwalnym i archiwach (Dz.U. 2018 r. poz. 217 ze zm.) – przez czas określony w tych przepisach.</w:t>
      </w:r>
    </w:p>
    <w:p w:rsidR="00556443" w:rsidRDefault="00556443" w:rsidP="001C6D7E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RODO przysługuje Pani/Panu prawo do:</w:t>
      </w:r>
    </w:p>
    <w:p w:rsidR="00556443" w:rsidRDefault="00556443" w:rsidP="001C6D7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dostępu do swoich danych osobowych;</w:t>
      </w:r>
    </w:p>
    <w:p w:rsidR="00556443" w:rsidRDefault="00556443" w:rsidP="001C6D7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sprostowania swoich danych osobowych;</w:t>
      </w:r>
    </w:p>
    <w:p w:rsidR="00556443" w:rsidRDefault="00556443" w:rsidP="001C6D7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żądania usunięcia swoich danych osobowych;</w:t>
      </w:r>
    </w:p>
    <w:p w:rsidR="00556443" w:rsidRDefault="00556443" w:rsidP="001C6D7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żądania ograniczenia przetwarzania swoich danych osobowych;</w:t>
      </w:r>
    </w:p>
    <w:p w:rsidR="00556443" w:rsidRDefault="00556443" w:rsidP="001C6D7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wniesienia sprzeciwu wobec przetwarzania swoich danych osobowych;</w:t>
      </w:r>
    </w:p>
    <w:p w:rsidR="00556443" w:rsidRDefault="00556443" w:rsidP="001C6D7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żądania przeniesienia swoich danych osobowych;</w:t>
      </w:r>
    </w:p>
    <w:p w:rsidR="00556443" w:rsidRDefault="00556443" w:rsidP="001C6D7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wniesienia skargi do organu nadzorczego, tj. Prezes UODO (na adres Urzędu Ochrony Danych Osobowych, ul. Stawki 2, 00-193 Warszawa);</w:t>
      </w:r>
    </w:p>
    <w:p w:rsidR="00556443" w:rsidRDefault="00556443" w:rsidP="001C6D7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jeżeli przetwarzanie danych odbywa się na podstawie zgody na przetwarzanie, petenci mają prawo do cofnięcia zgody na przetwarzanie ich danych osobowych w dowolnym momencie, bez wpływu na zgodność z prawem przetwarzania, którego dokonano na podstawie zgody </w:t>
      </w:r>
      <w:r w:rsidRPr="001E711C">
        <w:rPr>
          <w:rFonts w:ascii="Times New Roman" w:hAnsi="Times New Roman" w:cs="Times New Roman"/>
        </w:rPr>
        <w:t>przed jej cofnięciem.</w:t>
      </w:r>
    </w:p>
    <w:p w:rsidR="00556443" w:rsidRDefault="00556443" w:rsidP="001C6D7E">
      <w:pPr>
        <w:pStyle w:val="ListParagraph"/>
        <w:spacing w:line="360" w:lineRule="auto"/>
        <w:ind w:left="0"/>
        <w:jc w:val="both"/>
      </w:pPr>
      <w:r>
        <w:t>7.  P</w:t>
      </w:r>
      <w:r w:rsidRPr="009475DB">
        <w:t>odanie danych osobowych jest dobrowolne</w:t>
      </w:r>
      <w:r>
        <w:t>.</w:t>
      </w:r>
    </w:p>
    <w:p w:rsidR="00556443" w:rsidRDefault="00556443" w:rsidP="001C6D7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contextualSpacing/>
        <w:jc w:val="both"/>
        <w:rPr>
          <w:rFonts w:ascii="Times New Roman" w:hAnsi="Times New Roman"/>
        </w:rPr>
      </w:pPr>
      <w:r w:rsidRPr="00850F39">
        <w:rPr>
          <w:rFonts w:ascii="Times New Roman" w:hAnsi="Times New Roman"/>
        </w:rPr>
        <w:t xml:space="preserve">Administrator danych </w:t>
      </w:r>
      <w:r>
        <w:rPr>
          <w:rFonts w:ascii="Times New Roman" w:hAnsi="Times New Roman"/>
        </w:rPr>
        <w:t>nie zamierza</w:t>
      </w:r>
      <w:r w:rsidRPr="00850F39">
        <w:rPr>
          <w:rFonts w:ascii="Times New Roman" w:hAnsi="Times New Roman"/>
        </w:rPr>
        <w:t xml:space="preserve"> przekazywać danych osobowych do państwa trzeciego lub organizacji międzynarodowej.</w:t>
      </w:r>
    </w:p>
    <w:p w:rsidR="00556443" w:rsidRDefault="00556443" w:rsidP="001C6D7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180" w:hanging="180"/>
        <w:contextualSpacing/>
        <w:jc w:val="both"/>
        <w:rPr>
          <w:rFonts w:ascii="Times New Roman" w:hAnsi="Times New Roman"/>
        </w:rPr>
      </w:pPr>
      <w:r w:rsidRPr="001C0B72">
        <w:rPr>
          <w:rFonts w:ascii="Times New Roman" w:hAnsi="Times New Roman"/>
        </w:rPr>
        <w:t>Pani/Pana dane mogą być przetwarzane w sposób zautomatyzowany i nie będą podlegać</w:t>
      </w:r>
    </w:p>
    <w:p w:rsidR="00556443" w:rsidRPr="001C0B72" w:rsidRDefault="00556443" w:rsidP="001C6D7E">
      <w:p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1C0B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1C0B72">
        <w:rPr>
          <w:rFonts w:ascii="Times New Roman" w:hAnsi="Times New Roman"/>
        </w:rPr>
        <w:t>profilowaniu.</w:t>
      </w:r>
      <w:bookmarkStart w:id="0" w:name="_GoBack"/>
      <w:bookmarkEnd w:id="0"/>
    </w:p>
    <w:p w:rsidR="00556443" w:rsidRDefault="00556443" w:rsidP="001C6D7E">
      <w:pPr>
        <w:rPr>
          <w:rFonts w:ascii="Times New Roman" w:hAnsi="Times New Roman"/>
        </w:rPr>
      </w:pPr>
    </w:p>
    <w:p w:rsidR="00556443" w:rsidRDefault="00556443" w:rsidP="001C6D7E">
      <w:pPr>
        <w:rPr>
          <w:rFonts w:ascii="Times New Roman" w:hAnsi="Times New Roman"/>
        </w:rPr>
      </w:pPr>
    </w:p>
    <w:p w:rsidR="00556443" w:rsidRDefault="00556443" w:rsidP="001C6D7E">
      <w:pPr>
        <w:rPr>
          <w:rFonts w:ascii="Times New Roman" w:hAnsi="Times New Roman"/>
        </w:rPr>
      </w:pPr>
    </w:p>
    <w:p w:rsidR="00556443" w:rsidRPr="00B1046B" w:rsidRDefault="00556443" w:rsidP="001C6D7E">
      <w:pPr>
        <w:rPr>
          <w:rFonts w:ascii="Times New Roman" w:hAnsi="Times New Roman"/>
        </w:rPr>
      </w:pPr>
    </w:p>
    <w:p w:rsidR="00556443" w:rsidRDefault="00556443" w:rsidP="001C6D7E">
      <w:pPr>
        <w:tabs>
          <w:tab w:val="left" w:pos="646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Wójt Gminy Szelków</w:t>
      </w:r>
    </w:p>
    <w:p w:rsidR="00556443" w:rsidRDefault="00556443" w:rsidP="001C6D7E">
      <w:pPr>
        <w:tabs>
          <w:tab w:val="left" w:pos="646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/-/ Arnold Maciej Grossmann</w:t>
      </w:r>
    </w:p>
    <w:p w:rsidR="00556443" w:rsidRDefault="00556443" w:rsidP="001C6D7E">
      <w:pPr>
        <w:tabs>
          <w:tab w:val="left" w:pos="6465"/>
        </w:tabs>
        <w:rPr>
          <w:rFonts w:ascii="Times New Roman" w:hAnsi="Times New Roman"/>
        </w:rPr>
      </w:pPr>
      <w:r>
        <w:rPr>
          <w:rFonts w:ascii="Times New Roman" w:hAnsi="Times New Roman"/>
        </w:rPr>
        <w:t>Stary Szelków, 09.06.2021r.</w:t>
      </w:r>
    </w:p>
    <w:p w:rsidR="00556443" w:rsidRPr="00B1046B" w:rsidRDefault="00556443" w:rsidP="001C6D7E">
      <w:pPr>
        <w:rPr>
          <w:rFonts w:ascii="Times New Roman" w:hAnsi="Times New Roman"/>
        </w:rPr>
      </w:pPr>
    </w:p>
    <w:p w:rsidR="00556443" w:rsidRPr="00850F39" w:rsidRDefault="00556443" w:rsidP="001C6D7E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556443" w:rsidRPr="004D0410" w:rsidRDefault="00556443" w:rsidP="004D0410">
      <w:pPr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sectPr w:rsidR="00556443" w:rsidRPr="004D0410" w:rsidSect="00696D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85C"/>
    <w:multiLevelType w:val="multilevel"/>
    <w:tmpl w:val="583A2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1FF0697E"/>
    <w:multiLevelType w:val="hybridMultilevel"/>
    <w:tmpl w:val="C842061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410"/>
    <w:rsid w:val="00043425"/>
    <w:rsid w:val="00122288"/>
    <w:rsid w:val="001C0B72"/>
    <w:rsid w:val="001C6D7E"/>
    <w:rsid w:val="001E711C"/>
    <w:rsid w:val="00281847"/>
    <w:rsid w:val="0030136C"/>
    <w:rsid w:val="003A77B1"/>
    <w:rsid w:val="003B585C"/>
    <w:rsid w:val="004805F7"/>
    <w:rsid w:val="004D0410"/>
    <w:rsid w:val="0054533A"/>
    <w:rsid w:val="00556443"/>
    <w:rsid w:val="00557DA8"/>
    <w:rsid w:val="005A717C"/>
    <w:rsid w:val="006104C5"/>
    <w:rsid w:val="00642020"/>
    <w:rsid w:val="00696D82"/>
    <w:rsid w:val="00710ABF"/>
    <w:rsid w:val="00850F39"/>
    <w:rsid w:val="00875622"/>
    <w:rsid w:val="008A373B"/>
    <w:rsid w:val="008C3F53"/>
    <w:rsid w:val="009475DB"/>
    <w:rsid w:val="00952457"/>
    <w:rsid w:val="009C6E93"/>
    <w:rsid w:val="00A91141"/>
    <w:rsid w:val="00AC57E3"/>
    <w:rsid w:val="00B1046B"/>
    <w:rsid w:val="00B467FA"/>
    <w:rsid w:val="00BC4817"/>
    <w:rsid w:val="00BD1801"/>
    <w:rsid w:val="00CE35AE"/>
    <w:rsid w:val="00D73065"/>
    <w:rsid w:val="00E20414"/>
    <w:rsid w:val="00F6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7B1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4D0410"/>
    <w:rPr>
      <w:rFonts w:cs="Times New Roman"/>
    </w:rPr>
  </w:style>
  <w:style w:type="paragraph" w:styleId="ListParagraph">
    <w:name w:val="List Paragraph"/>
    <w:basedOn w:val="Normal"/>
    <w:uiPriority w:val="99"/>
    <w:qFormat/>
    <w:rsid w:val="001C6D7E"/>
    <w:pPr>
      <w:widowControl w:val="0"/>
      <w:suppressAutoHyphens/>
      <w:ind w:left="720"/>
      <w:contextualSpacing/>
    </w:pPr>
    <w:rPr>
      <w:rFonts w:ascii="Liberation Serif" w:eastAsia="SimSun" w:hAnsi="Liberation Serif" w:cs="Mangal"/>
      <w:szCs w:val="21"/>
      <w:lang w:eastAsia="zh-CN" w:bidi="hi-IN"/>
    </w:rPr>
  </w:style>
  <w:style w:type="paragraph" w:styleId="NormalWeb">
    <w:name w:val="Normal (Web)"/>
    <w:basedOn w:val="Normal"/>
    <w:uiPriority w:val="99"/>
    <w:rsid w:val="001C6D7E"/>
    <w:pPr>
      <w:suppressAutoHyphens/>
      <w:spacing w:before="280" w:after="119"/>
    </w:pPr>
    <w:rPr>
      <w:rFonts w:ascii="Times New Roman" w:eastAsia="SimSun" w:hAnsi="Times New Roman"/>
      <w:lang w:eastAsia="ar-SA"/>
    </w:rPr>
  </w:style>
  <w:style w:type="character" w:styleId="Hyperlink">
    <w:name w:val="Hyperlink"/>
    <w:basedOn w:val="DefaultParagraphFont"/>
    <w:uiPriority w:val="99"/>
    <w:rsid w:val="001C6D7E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3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999999"/>
                <w:bottom w:val="none" w:sz="0" w:space="0" w:color="auto"/>
                <w:right w:val="none" w:sz="0" w:space="0" w:color="auto"/>
              </w:divBdr>
              <w:divsChild>
                <w:div w:id="18812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3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3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3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3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23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3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23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23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3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_szelkow@wp.pl" TargetMode="External"/><Relationship Id="rId5" Type="http://schemas.openxmlformats.org/officeDocument/2006/relationships/hyperlink" Target="http://www.cir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3</Pages>
  <Words>1220</Words>
  <Characters>7323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Kierownik Jednostki Samorządu Terytorialnego (dalej JST)  - w rozumieniu art</dc:title>
  <dc:subject/>
  <dc:creator>Adam Szulc</dc:creator>
  <cp:keywords/>
  <dc:description/>
  <cp:lastModifiedBy>K.Kacprzycki</cp:lastModifiedBy>
  <cp:revision>6</cp:revision>
  <dcterms:created xsi:type="dcterms:W3CDTF">2021-06-09T07:51:00Z</dcterms:created>
  <dcterms:modified xsi:type="dcterms:W3CDTF">2021-06-09T08:30:00Z</dcterms:modified>
</cp:coreProperties>
</file>